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FACC" w14:textId="77777777" w:rsidR="00421A35" w:rsidRPr="002C5033" w:rsidRDefault="00421A35" w:rsidP="00421A3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5033">
        <w:rPr>
          <w:rFonts w:ascii="Times New Roman" w:eastAsia="Times New Roman" w:hAnsi="Times New Roman" w:cs="Times New Roman"/>
          <w:b/>
          <w:sz w:val="24"/>
          <w:szCs w:val="24"/>
        </w:rPr>
        <w:t>ТЕХНИЧЕСКАЯ СПЕЦИФИКАЦИЯ УСЛУГИ КУРАТОРА ПОВЕДЕНЧЕСКИХ ПРОГРАММ КАБИНЕТА ПОДДЕРЖКИ ИНКЛЮЗИИ (КУРАЦИЯ)</w:t>
      </w:r>
    </w:p>
    <w:p w14:paraId="4D4C4DD5" w14:textId="77777777" w:rsidR="00D02163" w:rsidRPr="002C5033" w:rsidRDefault="00D0216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352C989" w14:textId="77777777" w:rsidR="00421A35" w:rsidRPr="002C5033" w:rsidRDefault="00421A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A0A487D" w14:textId="77777777" w:rsidR="00421A35" w:rsidRPr="002C5033" w:rsidRDefault="00421A35" w:rsidP="00421A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5033">
        <w:rPr>
          <w:rFonts w:ascii="Times New Roman" w:hAnsi="Times New Roman" w:cs="Times New Roman"/>
          <w:b/>
          <w:sz w:val="24"/>
          <w:szCs w:val="24"/>
        </w:rPr>
        <w:t>Сведения об услуге</w:t>
      </w:r>
    </w:p>
    <w:p w14:paraId="178BB456" w14:textId="77777777" w:rsidR="002A105B" w:rsidRPr="002C5033" w:rsidRDefault="002A105B" w:rsidP="002A10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58" w:type="dxa"/>
        <w:tblLook w:val="04A0" w:firstRow="1" w:lastRow="0" w:firstColumn="1" w:lastColumn="0" w:noHBand="0" w:noVBand="1"/>
      </w:tblPr>
      <w:tblGrid>
        <w:gridCol w:w="878"/>
        <w:gridCol w:w="8580"/>
      </w:tblGrid>
      <w:tr w:rsidR="00421A35" w:rsidRPr="002C5033" w14:paraId="2979A228" w14:textId="77777777" w:rsidTr="00E553DD">
        <w:tc>
          <w:tcPr>
            <w:tcW w:w="878" w:type="dxa"/>
          </w:tcPr>
          <w:p w14:paraId="65921850" w14:textId="77777777" w:rsidR="00421A35" w:rsidRPr="002C5033" w:rsidRDefault="00421A35" w:rsidP="00E553DD">
            <w:pPr>
              <w:pStyle w:val="a3"/>
              <w:ind w:lef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80" w:type="dxa"/>
          </w:tcPr>
          <w:p w14:paraId="30BBA36F" w14:textId="77777777" w:rsidR="00421A35" w:rsidRPr="002C5033" w:rsidRDefault="00421A35" w:rsidP="00E553D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услуг </w:t>
            </w:r>
          </w:p>
        </w:tc>
      </w:tr>
      <w:tr w:rsidR="00421A35" w:rsidRPr="002C5033" w14:paraId="70796D64" w14:textId="77777777" w:rsidTr="00E553DD">
        <w:tc>
          <w:tcPr>
            <w:tcW w:w="878" w:type="dxa"/>
          </w:tcPr>
          <w:p w14:paraId="3A4EA14A" w14:textId="77777777" w:rsidR="00421A35" w:rsidRPr="002C5033" w:rsidRDefault="00421A35" w:rsidP="00421A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758E55AB" w14:textId="77777777" w:rsidR="00421A35" w:rsidRPr="002C5033" w:rsidRDefault="00421A35" w:rsidP="00E553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специалистов теоретической и практической направленности, ориентированное на формирование необходимых навыков у детей с особенностями обучения с использованием методов прикладного анализа поведения (</w:t>
            </w:r>
            <w:r w:rsidRPr="002C5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</w:t>
            </w: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-терапия).</w:t>
            </w:r>
          </w:p>
        </w:tc>
      </w:tr>
      <w:tr w:rsidR="00421A35" w:rsidRPr="002C5033" w14:paraId="71FC8E1E" w14:textId="77777777" w:rsidTr="00E553DD">
        <w:tc>
          <w:tcPr>
            <w:tcW w:w="878" w:type="dxa"/>
          </w:tcPr>
          <w:p w14:paraId="7D66814C" w14:textId="77777777" w:rsidR="00421A35" w:rsidRPr="002C5033" w:rsidRDefault="00421A35" w:rsidP="00421A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607B3712" w14:textId="77777777" w:rsidR="00421A35" w:rsidRPr="002C5033" w:rsidRDefault="00421A35" w:rsidP="00E553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консультаций и методической поддержки специалистам кабинета поддержки инклюзии (КПИ).</w:t>
            </w:r>
          </w:p>
        </w:tc>
      </w:tr>
      <w:tr w:rsidR="00421A35" w:rsidRPr="002C5033" w14:paraId="23A6DABF" w14:textId="77777777" w:rsidTr="00E553DD">
        <w:tc>
          <w:tcPr>
            <w:tcW w:w="878" w:type="dxa"/>
          </w:tcPr>
          <w:p w14:paraId="00E51A46" w14:textId="77777777" w:rsidR="00421A35" w:rsidRPr="002C5033" w:rsidRDefault="00421A35" w:rsidP="00421A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702DAF31" w14:textId="77777777" w:rsidR="00421A35" w:rsidRPr="002C5033" w:rsidRDefault="00421A35" w:rsidP="00E553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Помощь специалистам в тестировании базовых речевых и учебных навыков у учащихся с использованием инструментов оценки ABLLS-</w:t>
            </w:r>
            <w:r w:rsidRPr="002C5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 xml:space="preserve"> и/или VB-MAPP.</w:t>
            </w:r>
          </w:p>
        </w:tc>
      </w:tr>
      <w:tr w:rsidR="00421A35" w:rsidRPr="002C5033" w14:paraId="388751C8" w14:textId="77777777" w:rsidTr="00E553DD">
        <w:tc>
          <w:tcPr>
            <w:tcW w:w="878" w:type="dxa"/>
          </w:tcPr>
          <w:p w14:paraId="53229EA3" w14:textId="77777777" w:rsidR="00421A35" w:rsidRPr="002C5033" w:rsidRDefault="00421A35" w:rsidP="00421A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722CB777" w14:textId="77777777" w:rsidR="00421A35" w:rsidRPr="002C5033" w:rsidRDefault="00421A35" w:rsidP="00E553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Помощь специалистам в составлении индивидуальной программы развития (ИПР).</w:t>
            </w:r>
          </w:p>
        </w:tc>
      </w:tr>
      <w:tr w:rsidR="00421A35" w:rsidRPr="002C5033" w14:paraId="50C9934F" w14:textId="77777777" w:rsidTr="00E553DD">
        <w:tc>
          <w:tcPr>
            <w:tcW w:w="878" w:type="dxa"/>
          </w:tcPr>
          <w:p w14:paraId="3A5941BE" w14:textId="77777777" w:rsidR="00421A35" w:rsidRPr="002C5033" w:rsidRDefault="00421A35" w:rsidP="00421A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0D3BF8EF" w14:textId="77777777" w:rsidR="00421A35" w:rsidRPr="002C5033" w:rsidRDefault="00421A35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Помощь в анализе собранных данных о нежелательном поведении.</w:t>
            </w:r>
          </w:p>
        </w:tc>
      </w:tr>
      <w:tr w:rsidR="00421A35" w:rsidRPr="002C5033" w14:paraId="4FEAD8C5" w14:textId="77777777" w:rsidTr="00E553DD">
        <w:tc>
          <w:tcPr>
            <w:tcW w:w="878" w:type="dxa"/>
          </w:tcPr>
          <w:p w14:paraId="60251729" w14:textId="77777777" w:rsidR="00421A35" w:rsidRPr="002C5033" w:rsidRDefault="00421A35" w:rsidP="00421A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09F67B74" w14:textId="77777777" w:rsidR="00421A35" w:rsidRPr="002C5033" w:rsidRDefault="00421A35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Составление планов и рекомендаций для коррекции поведения.</w:t>
            </w:r>
          </w:p>
        </w:tc>
      </w:tr>
      <w:tr w:rsidR="00421A35" w:rsidRPr="002C5033" w14:paraId="3CC8C961" w14:textId="77777777" w:rsidTr="00E553DD">
        <w:tc>
          <w:tcPr>
            <w:tcW w:w="878" w:type="dxa"/>
          </w:tcPr>
          <w:p w14:paraId="7F8AF047" w14:textId="77777777" w:rsidR="00421A35" w:rsidRPr="002C5033" w:rsidRDefault="00421A35" w:rsidP="00421A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1030D785" w14:textId="77777777" w:rsidR="00421A35" w:rsidRPr="002C5033" w:rsidRDefault="00421A35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встреч с родителями по запросу.</w:t>
            </w:r>
          </w:p>
        </w:tc>
      </w:tr>
      <w:tr w:rsidR="00421A35" w:rsidRPr="002C5033" w14:paraId="22FD25B5" w14:textId="77777777" w:rsidTr="00E553DD">
        <w:tc>
          <w:tcPr>
            <w:tcW w:w="878" w:type="dxa"/>
          </w:tcPr>
          <w:p w14:paraId="7DE273B0" w14:textId="77777777" w:rsidR="00421A35" w:rsidRPr="002C5033" w:rsidRDefault="00421A35" w:rsidP="00421A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737D24E4" w14:textId="77777777" w:rsidR="00421A35" w:rsidRPr="002C5033" w:rsidRDefault="00421A35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Помощь в составлении и корректировке адаптированной образовательной программы ученика.</w:t>
            </w:r>
          </w:p>
        </w:tc>
      </w:tr>
      <w:tr w:rsidR="00421A35" w:rsidRPr="002C5033" w14:paraId="457A3C1D" w14:textId="77777777" w:rsidTr="00E553DD">
        <w:tc>
          <w:tcPr>
            <w:tcW w:w="878" w:type="dxa"/>
          </w:tcPr>
          <w:p w14:paraId="649C535D" w14:textId="77777777" w:rsidR="00421A35" w:rsidRPr="002C5033" w:rsidRDefault="00421A35" w:rsidP="00421A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5C3702FB" w14:textId="77777777" w:rsidR="00421A35" w:rsidRPr="002C5033" w:rsidRDefault="00421A35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Помощь в анализе результатов мониторинга выполнения образовательной и индивидуальной программы развития (ИПР).</w:t>
            </w:r>
          </w:p>
        </w:tc>
      </w:tr>
      <w:tr w:rsidR="00421A35" w:rsidRPr="002C5033" w14:paraId="3FED3ECD" w14:textId="77777777" w:rsidTr="00E553DD">
        <w:tc>
          <w:tcPr>
            <w:tcW w:w="878" w:type="dxa"/>
          </w:tcPr>
          <w:p w14:paraId="7D60F1B5" w14:textId="77777777" w:rsidR="00421A35" w:rsidRPr="002C5033" w:rsidRDefault="00421A35" w:rsidP="00421A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0B25B068" w14:textId="77777777" w:rsidR="00421A35" w:rsidRPr="002C5033" w:rsidRDefault="00421A35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индивидуальных программ развития (ИПР) в соответствии с прогрессом.</w:t>
            </w:r>
          </w:p>
        </w:tc>
      </w:tr>
    </w:tbl>
    <w:p w14:paraId="0B8F2115" w14:textId="77777777" w:rsidR="00421A35" w:rsidRPr="002C5033" w:rsidRDefault="00421A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CF4D79B" w14:textId="77777777" w:rsidR="00421A35" w:rsidRPr="002C5033" w:rsidRDefault="00421A3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80018E5" w14:textId="77777777" w:rsidR="00421A35" w:rsidRPr="002C5033" w:rsidRDefault="00421A35" w:rsidP="002A10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5033">
        <w:rPr>
          <w:rFonts w:ascii="Times New Roman" w:hAnsi="Times New Roman" w:cs="Times New Roman"/>
          <w:b/>
          <w:sz w:val="24"/>
          <w:szCs w:val="24"/>
        </w:rPr>
        <w:t>Модель обучения</w:t>
      </w:r>
    </w:p>
    <w:p w14:paraId="26C7DCE3" w14:textId="77777777" w:rsidR="00421A35" w:rsidRPr="002C5033" w:rsidRDefault="00421A35" w:rsidP="00421A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C71C62E" w14:textId="7F58B624" w:rsidR="00421A35" w:rsidRPr="002C5033" w:rsidRDefault="00296683" w:rsidP="00421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 xml:space="preserve">Услуга оказывается не более </w:t>
      </w:r>
      <w:r w:rsidR="0092502A">
        <w:rPr>
          <w:rFonts w:ascii="Times New Roman" w:hAnsi="Times New Roman" w:cs="Times New Roman"/>
          <w:sz w:val="24"/>
          <w:szCs w:val="24"/>
          <w:lang w:val="ru-KZ"/>
        </w:rPr>
        <w:t>10</w:t>
      </w:r>
      <w:r w:rsidR="007D1B3C">
        <w:rPr>
          <w:rFonts w:ascii="Times New Roman" w:hAnsi="Times New Roman" w:cs="Times New Roman"/>
          <w:sz w:val="24"/>
          <w:szCs w:val="24"/>
          <w:lang w:val="ru-KZ"/>
        </w:rPr>
        <w:t xml:space="preserve"> (</w:t>
      </w:r>
      <w:r w:rsidR="0092502A">
        <w:rPr>
          <w:rFonts w:ascii="Times New Roman" w:hAnsi="Times New Roman" w:cs="Times New Roman"/>
          <w:sz w:val="24"/>
          <w:szCs w:val="24"/>
          <w:lang w:val="ru-KZ"/>
        </w:rPr>
        <w:t>десяти</w:t>
      </w:r>
      <w:r w:rsidR="007D1B3C">
        <w:rPr>
          <w:rFonts w:ascii="Times New Roman" w:hAnsi="Times New Roman" w:cs="Times New Roman"/>
          <w:sz w:val="24"/>
          <w:szCs w:val="24"/>
          <w:lang w:val="ru-KZ"/>
        </w:rPr>
        <w:t>)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 детям</w:t>
      </w:r>
      <w:r w:rsidR="00421A35" w:rsidRPr="002C503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ru-KZ"/>
        </w:rPr>
        <w:t>особыми потребностями</w:t>
      </w:r>
      <w:r w:rsidR="00421A35" w:rsidRPr="002C5033">
        <w:rPr>
          <w:rFonts w:ascii="Times New Roman" w:hAnsi="Times New Roman" w:cs="Times New Roman"/>
          <w:sz w:val="24"/>
          <w:szCs w:val="24"/>
        </w:rPr>
        <w:t>. 1 ребёнок — 1 педагог-ассистент.</w:t>
      </w:r>
    </w:p>
    <w:p w14:paraId="13CCCB20" w14:textId="77777777" w:rsidR="00421A35" w:rsidRPr="002C5033" w:rsidRDefault="00421A35" w:rsidP="00421A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2993A21" w14:textId="77777777" w:rsidR="00421A35" w:rsidRPr="002C5033" w:rsidRDefault="00421A35" w:rsidP="002A10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5033">
        <w:rPr>
          <w:rFonts w:ascii="Times New Roman" w:hAnsi="Times New Roman" w:cs="Times New Roman"/>
          <w:b/>
          <w:sz w:val="24"/>
          <w:szCs w:val="24"/>
        </w:rPr>
        <w:t>Период оказания услуги</w:t>
      </w:r>
    </w:p>
    <w:p w14:paraId="3B57E3F9" w14:textId="77777777" w:rsidR="00421A35" w:rsidRPr="002C5033" w:rsidRDefault="00421A35" w:rsidP="00421A3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30D45" w14:textId="4507CA30" w:rsidR="002C5033" w:rsidRPr="00296683" w:rsidRDefault="00421A35" w:rsidP="00296683">
      <w:pPr>
        <w:pStyle w:val="a3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2C5033">
        <w:rPr>
          <w:rFonts w:ascii="Times New Roman" w:hAnsi="Times New Roman" w:cs="Times New Roman"/>
          <w:sz w:val="24"/>
          <w:szCs w:val="24"/>
        </w:rPr>
        <w:t>Услуга должна оказываться на протяжении не менее 15 (пятнадцати) академических часов за 1 (один) календарный месяц.</w:t>
      </w:r>
    </w:p>
    <w:p w14:paraId="48310494" w14:textId="77777777" w:rsidR="002C5033" w:rsidRPr="002C5033" w:rsidRDefault="002C5033" w:rsidP="00421A3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898CFE" w14:textId="77777777" w:rsidR="00421A35" w:rsidRPr="002C5033" w:rsidRDefault="002C50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5033">
        <w:rPr>
          <w:rFonts w:ascii="Times New Roman" w:hAnsi="Times New Roman" w:cs="Times New Roman"/>
          <w:sz w:val="24"/>
          <w:szCs w:val="24"/>
          <w:lang w:val="kk-KZ"/>
        </w:rPr>
        <w:lastRenderedPageBreak/>
        <w:t>ИНКЛЮЗИЯНЫ ҚОЛДАУ КАБИНЕТІНІҢ МІНЕЗ-ҚҰЛЫҚ БАҒДАРЛАМАЛАРЫНЫҢ КУРАТОРЫ ҚЫЗМЕТІНІҢ ТЕХНИКАЛЫҚ СИПАТТАМАСЫ (КУРАЦИЯ)</w:t>
      </w:r>
    </w:p>
    <w:p w14:paraId="06F29CFB" w14:textId="77777777" w:rsidR="002C5033" w:rsidRPr="002C5033" w:rsidRDefault="002C503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47CFF35" w14:textId="77777777" w:rsidR="002C5033" w:rsidRPr="002C5033" w:rsidRDefault="002C5033" w:rsidP="002C5033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C5033">
        <w:rPr>
          <w:rFonts w:ascii="Times New Roman" w:hAnsi="Times New Roman" w:cs="Times New Roman"/>
          <w:sz w:val="24"/>
          <w:szCs w:val="24"/>
          <w:lang w:val="kk-KZ"/>
        </w:rPr>
        <w:t>Қызмет туралы мәліметтер</w:t>
      </w:r>
    </w:p>
    <w:tbl>
      <w:tblPr>
        <w:tblStyle w:val="a5"/>
        <w:tblW w:w="9458" w:type="dxa"/>
        <w:tblLook w:val="04A0" w:firstRow="1" w:lastRow="0" w:firstColumn="1" w:lastColumn="0" w:noHBand="0" w:noVBand="1"/>
      </w:tblPr>
      <w:tblGrid>
        <w:gridCol w:w="878"/>
        <w:gridCol w:w="8580"/>
      </w:tblGrid>
      <w:tr w:rsidR="002C5033" w:rsidRPr="002C5033" w14:paraId="4D6FD9CB" w14:textId="77777777" w:rsidTr="00E553DD">
        <w:tc>
          <w:tcPr>
            <w:tcW w:w="878" w:type="dxa"/>
          </w:tcPr>
          <w:p w14:paraId="6A576CAB" w14:textId="77777777" w:rsidR="002C5033" w:rsidRPr="002C5033" w:rsidRDefault="002C5033" w:rsidP="00E553DD">
            <w:pPr>
              <w:pStyle w:val="a3"/>
              <w:ind w:lef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80" w:type="dxa"/>
          </w:tcPr>
          <w:p w14:paraId="36F0C2D9" w14:textId="0ACE865F" w:rsidR="002C5033" w:rsidRPr="002C5033" w:rsidRDefault="00296683" w:rsidP="00E553D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83">
              <w:rPr>
                <w:rFonts w:ascii="Times New Roman" w:hAnsi="Times New Roman" w:cs="Times New Roman"/>
                <w:b/>
                <w:sz w:val="24"/>
                <w:szCs w:val="24"/>
              </w:rPr>
              <w:t>Қызметтердің атауы</w:t>
            </w:r>
          </w:p>
        </w:tc>
      </w:tr>
      <w:tr w:rsidR="002C5033" w:rsidRPr="002C5033" w14:paraId="11DF8A01" w14:textId="77777777" w:rsidTr="00E553DD">
        <w:tc>
          <w:tcPr>
            <w:tcW w:w="878" w:type="dxa"/>
          </w:tcPr>
          <w:p w14:paraId="57032E37" w14:textId="77777777" w:rsidR="002C5033" w:rsidRPr="002C5033" w:rsidRDefault="002C5033" w:rsidP="002C50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3010DC48" w14:textId="77777777" w:rsidR="002C5033" w:rsidRPr="002C5033" w:rsidRDefault="002C5033" w:rsidP="00E553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Мінез-құлықты қолданбалы талдау әдістерін (ABA-терапия) пайдалана отырып, оқыту ерекшеліктері бар балаларда қажетті дағдыларды қалыптастыруға бағдарланған теориялық және практикалық бағыттағы мамандарды оқытуды жүргізу.</w:t>
            </w:r>
          </w:p>
        </w:tc>
      </w:tr>
      <w:tr w:rsidR="002C5033" w:rsidRPr="002C5033" w14:paraId="735E335B" w14:textId="77777777" w:rsidTr="00E553DD">
        <w:tc>
          <w:tcPr>
            <w:tcW w:w="878" w:type="dxa"/>
          </w:tcPr>
          <w:p w14:paraId="47BE05A8" w14:textId="77777777" w:rsidR="002C5033" w:rsidRPr="002C5033" w:rsidRDefault="002C5033" w:rsidP="002C503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5FEBC7D6" w14:textId="77777777" w:rsidR="002C5033" w:rsidRPr="002C5033" w:rsidRDefault="002C5033" w:rsidP="00E553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Инклюзияны қолдау кабинетінің (ТБИ) мамандарына кеңес беру және әдістемелік қолдау көрсету.</w:t>
            </w:r>
          </w:p>
        </w:tc>
      </w:tr>
      <w:tr w:rsidR="002C5033" w:rsidRPr="002C5033" w14:paraId="1CA91BBD" w14:textId="77777777" w:rsidTr="00E553DD">
        <w:tc>
          <w:tcPr>
            <w:tcW w:w="878" w:type="dxa"/>
          </w:tcPr>
          <w:p w14:paraId="7FE5295C" w14:textId="77777777" w:rsidR="002C5033" w:rsidRPr="002C5033" w:rsidRDefault="002C5033" w:rsidP="002C503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15709FA4" w14:textId="77777777" w:rsidR="002C5033" w:rsidRPr="002C5033" w:rsidRDefault="002C5033" w:rsidP="00E553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Ablls-R және/немесе VB-MAPP бағалау құралдарын қолдана отырып, студенттердің негізгі сөйлеу және оқу дағдыларын тексеруге мамандарға көмектесу.</w:t>
            </w:r>
          </w:p>
        </w:tc>
      </w:tr>
      <w:tr w:rsidR="002C5033" w:rsidRPr="002C5033" w14:paraId="71394DB9" w14:textId="77777777" w:rsidTr="00E553DD">
        <w:tc>
          <w:tcPr>
            <w:tcW w:w="878" w:type="dxa"/>
          </w:tcPr>
          <w:p w14:paraId="1E99EE3D" w14:textId="77777777" w:rsidR="002C5033" w:rsidRPr="002C5033" w:rsidRDefault="002C5033" w:rsidP="002C503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12556611" w14:textId="77777777" w:rsidR="002C5033" w:rsidRPr="002C5033" w:rsidRDefault="002C5033" w:rsidP="00E553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Мамандарға жеке даму бағдарламасын (ОЖБ) жасауға көмектесу.</w:t>
            </w:r>
          </w:p>
        </w:tc>
      </w:tr>
      <w:tr w:rsidR="002C5033" w:rsidRPr="002C5033" w14:paraId="28EA67F0" w14:textId="77777777" w:rsidTr="00E553DD">
        <w:tc>
          <w:tcPr>
            <w:tcW w:w="878" w:type="dxa"/>
          </w:tcPr>
          <w:p w14:paraId="3E67B136" w14:textId="77777777" w:rsidR="002C5033" w:rsidRPr="002C5033" w:rsidRDefault="002C5033" w:rsidP="002C503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2B0639F6" w14:textId="77777777" w:rsidR="002C5033" w:rsidRPr="002C5033" w:rsidRDefault="002C5033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Жиналған жағымсыз мінез-құлық деректерін талдауға көмектесу.</w:t>
            </w:r>
          </w:p>
        </w:tc>
      </w:tr>
      <w:tr w:rsidR="002C5033" w:rsidRPr="002C5033" w14:paraId="36FBE514" w14:textId="77777777" w:rsidTr="00E553DD">
        <w:tc>
          <w:tcPr>
            <w:tcW w:w="878" w:type="dxa"/>
          </w:tcPr>
          <w:p w14:paraId="43A2264C" w14:textId="77777777" w:rsidR="002C5033" w:rsidRPr="002C5033" w:rsidRDefault="002C5033" w:rsidP="002C503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3EA40FB8" w14:textId="77777777" w:rsidR="002C5033" w:rsidRPr="002C5033" w:rsidRDefault="002C5033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Мінез-құлықты түзету үшін жоспарлар мен ұсыныстар жасау.</w:t>
            </w:r>
          </w:p>
        </w:tc>
      </w:tr>
      <w:tr w:rsidR="002C5033" w:rsidRPr="002C5033" w14:paraId="2E8CE0B2" w14:textId="77777777" w:rsidTr="00E553DD">
        <w:tc>
          <w:tcPr>
            <w:tcW w:w="878" w:type="dxa"/>
          </w:tcPr>
          <w:p w14:paraId="789004EE" w14:textId="77777777" w:rsidR="002C5033" w:rsidRPr="002C5033" w:rsidRDefault="002C5033" w:rsidP="002C503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481A2867" w14:textId="77777777" w:rsidR="002C5033" w:rsidRPr="002C5033" w:rsidRDefault="002C5033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Сұраныс бойынша ата-аналармен жеке кездесулер өткізу.</w:t>
            </w:r>
          </w:p>
        </w:tc>
      </w:tr>
      <w:tr w:rsidR="002C5033" w:rsidRPr="002C5033" w14:paraId="7B376BBB" w14:textId="77777777" w:rsidTr="00E553DD">
        <w:tc>
          <w:tcPr>
            <w:tcW w:w="878" w:type="dxa"/>
          </w:tcPr>
          <w:p w14:paraId="6D94C801" w14:textId="77777777" w:rsidR="002C5033" w:rsidRPr="002C5033" w:rsidRDefault="002C5033" w:rsidP="002C503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7FC9C92B" w14:textId="77777777" w:rsidR="002C5033" w:rsidRPr="002C5033" w:rsidRDefault="002C5033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Оқушының бейімделген білім беру бағдарламасын жасауға және түзетуге көмектесу.</w:t>
            </w:r>
          </w:p>
        </w:tc>
      </w:tr>
      <w:tr w:rsidR="002C5033" w:rsidRPr="002C5033" w14:paraId="6D2B5179" w14:textId="77777777" w:rsidTr="00E553DD">
        <w:tc>
          <w:tcPr>
            <w:tcW w:w="878" w:type="dxa"/>
          </w:tcPr>
          <w:p w14:paraId="182CE18B" w14:textId="77777777" w:rsidR="002C5033" w:rsidRPr="002C5033" w:rsidRDefault="002C5033" w:rsidP="002C503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0CD547AC" w14:textId="77777777" w:rsidR="002C5033" w:rsidRPr="002C5033" w:rsidRDefault="002C5033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Білім беру және жеке даму бағдарламасын (ОЖБ) орындау мониторингінің нәтижелерін талдауға көмектесу.</w:t>
            </w:r>
          </w:p>
        </w:tc>
      </w:tr>
      <w:tr w:rsidR="002C5033" w:rsidRPr="002C5033" w14:paraId="4B72F623" w14:textId="77777777" w:rsidTr="00E553DD">
        <w:tc>
          <w:tcPr>
            <w:tcW w:w="878" w:type="dxa"/>
          </w:tcPr>
          <w:p w14:paraId="31E16D71" w14:textId="77777777" w:rsidR="002C5033" w:rsidRPr="002C5033" w:rsidRDefault="002C5033" w:rsidP="002C503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0" w:type="dxa"/>
          </w:tcPr>
          <w:p w14:paraId="303063D7" w14:textId="77777777" w:rsidR="002C5033" w:rsidRPr="002C5033" w:rsidRDefault="002C5033" w:rsidP="00E553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33">
              <w:rPr>
                <w:rFonts w:ascii="Times New Roman" w:hAnsi="Times New Roman" w:cs="Times New Roman"/>
                <w:sz w:val="24"/>
                <w:szCs w:val="24"/>
              </w:rPr>
              <w:t>Прогреске сәйкес жеке даму бағдарламаларын (ОЖБ) үнемі жаңарту.</w:t>
            </w:r>
          </w:p>
        </w:tc>
      </w:tr>
    </w:tbl>
    <w:p w14:paraId="40A62EC3" w14:textId="77777777" w:rsidR="00296683" w:rsidRDefault="00296683" w:rsidP="002966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456A53" w14:textId="4376D3BF" w:rsidR="002C5033" w:rsidRPr="00296683" w:rsidRDefault="002C5033" w:rsidP="002966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6683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96683">
        <w:rPr>
          <w:rFonts w:ascii="Times New Roman" w:hAnsi="Times New Roman" w:cs="Times New Roman"/>
          <w:sz w:val="24"/>
          <w:szCs w:val="24"/>
          <w:lang w:val="kk-KZ"/>
        </w:rPr>
        <w:tab/>
        <w:t>Оқыту моделі</w:t>
      </w:r>
    </w:p>
    <w:p w14:paraId="4964D0A6" w14:textId="21F2AAB0" w:rsidR="002C5033" w:rsidRPr="00296683" w:rsidRDefault="00296683" w:rsidP="002966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6683">
        <w:rPr>
          <w:rFonts w:ascii="Times New Roman" w:hAnsi="Times New Roman" w:cs="Times New Roman"/>
          <w:sz w:val="24"/>
          <w:szCs w:val="24"/>
          <w:lang w:val="kk-KZ"/>
        </w:rPr>
        <w:t xml:space="preserve">Қызмет ерекше қажеттіліктері бар </w:t>
      </w:r>
      <w:r w:rsidR="0092502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7D1B3C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92502A">
        <w:rPr>
          <w:rFonts w:ascii="Times New Roman" w:hAnsi="Times New Roman" w:cs="Times New Roman"/>
          <w:sz w:val="24"/>
          <w:szCs w:val="24"/>
          <w:lang w:val="kk-KZ"/>
        </w:rPr>
        <w:t>он</w:t>
      </w:r>
      <w:r w:rsidR="007D1B3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296683">
        <w:rPr>
          <w:rFonts w:ascii="Times New Roman" w:hAnsi="Times New Roman" w:cs="Times New Roman"/>
          <w:sz w:val="24"/>
          <w:szCs w:val="24"/>
          <w:lang w:val="kk-KZ"/>
        </w:rPr>
        <w:t xml:space="preserve"> баладан аспайтын балаларға көрсетіледі. 1 бала – 1 </w:t>
      </w:r>
      <w:r>
        <w:rPr>
          <w:rFonts w:ascii="Times New Roman" w:hAnsi="Times New Roman" w:cs="Times New Roman"/>
          <w:sz w:val="24"/>
          <w:szCs w:val="24"/>
          <w:lang w:val="kk-KZ"/>
        </w:rPr>
        <w:t>педагог-ассистент</w:t>
      </w:r>
      <w:r w:rsidRPr="0029668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B5211C" w14:textId="32511CF9" w:rsidR="002C5033" w:rsidRPr="00296683" w:rsidRDefault="002C5033" w:rsidP="002966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6683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296683">
        <w:rPr>
          <w:rFonts w:ascii="Times New Roman" w:hAnsi="Times New Roman" w:cs="Times New Roman"/>
          <w:sz w:val="24"/>
          <w:szCs w:val="24"/>
          <w:lang w:val="kk-KZ"/>
        </w:rPr>
        <w:tab/>
        <w:t>Қызмет көрсету кезеңі</w:t>
      </w:r>
    </w:p>
    <w:p w14:paraId="2CC40B8F" w14:textId="0AA3A01D" w:rsidR="002C5033" w:rsidRPr="00296683" w:rsidRDefault="002C5033" w:rsidP="0029668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6683">
        <w:rPr>
          <w:rFonts w:ascii="Times New Roman" w:hAnsi="Times New Roman" w:cs="Times New Roman"/>
          <w:sz w:val="24"/>
          <w:szCs w:val="24"/>
          <w:lang w:val="kk-KZ"/>
        </w:rPr>
        <w:t>Қызмет 1 (бір) күнтізбелік айда кемінде 15 (он бес) академиялық сағат бойы көрсетілуі тиіс.</w:t>
      </w:r>
    </w:p>
    <w:sectPr w:rsidR="002C5033" w:rsidRPr="00296683" w:rsidSect="00D0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F65"/>
    <w:multiLevelType w:val="multilevel"/>
    <w:tmpl w:val="DCB831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2447"/>
    <w:multiLevelType w:val="multilevel"/>
    <w:tmpl w:val="DCB831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C6472"/>
    <w:multiLevelType w:val="hybridMultilevel"/>
    <w:tmpl w:val="F1AE51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B2A75"/>
    <w:multiLevelType w:val="hybridMultilevel"/>
    <w:tmpl w:val="F1AE51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05341">
    <w:abstractNumId w:val="1"/>
  </w:num>
  <w:num w:numId="2" w16cid:durableId="888540009">
    <w:abstractNumId w:val="3"/>
  </w:num>
  <w:num w:numId="3" w16cid:durableId="534777987">
    <w:abstractNumId w:val="0"/>
  </w:num>
  <w:num w:numId="4" w16cid:durableId="503208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A35"/>
    <w:rsid w:val="00095020"/>
    <w:rsid w:val="00230550"/>
    <w:rsid w:val="00296683"/>
    <w:rsid w:val="002A105B"/>
    <w:rsid w:val="002C5033"/>
    <w:rsid w:val="00421A35"/>
    <w:rsid w:val="006F5C3F"/>
    <w:rsid w:val="006F70E8"/>
    <w:rsid w:val="007D1B3C"/>
    <w:rsid w:val="0092502A"/>
    <w:rsid w:val="00AF7AD1"/>
    <w:rsid w:val="00CF2E71"/>
    <w:rsid w:val="00D02163"/>
    <w:rsid w:val="00DF72D3"/>
    <w:rsid w:val="00F1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67A0"/>
  <w15:docId w15:val="{AC0D0C39-2FA0-46DB-BD81-E9942D12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A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1A35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21A35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42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2387</Characters>
  <Application>Microsoft Office Word</Application>
  <DocSecurity>0</DocSecurity>
  <Lines>19</Lines>
  <Paragraphs>5</Paragraphs>
  <ScaleCrop>false</ScaleCrop>
  <Company>Grizli777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Bolashak KF</cp:lastModifiedBy>
  <cp:revision>11</cp:revision>
  <dcterms:created xsi:type="dcterms:W3CDTF">2025-01-22T16:06:00Z</dcterms:created>
  <dcterms:modified xsi:type="dcterms:W3CDTF">2025-03-12T05:09:00Z</dcterms:modified>
</cp:coreProperties>
</file>